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6CA2" w14:textId="0D255FE8" w:rsidR="00830E08" w:rsidRDefault="00A57B0E" w:rsidP="00A57B0E">
      <w:pPr>
        <w:pStyle w:val="Title"/>
      </w:pPr>
      <w:r>
        <w:t>KPA Business Meeting March 5, 2022</w:t>
      </w:r>
    </w:p>
    <w:p w14:paraId="6DDD0671" w14:textId="534D21F9" w:rsidR="00A57B0E" w:rsidRDefault="00A57B0E" w:rsidP="00A57B0E">
      <w:pPr>
        <w:contextualSpacing/>
      </w:pPr>
    </w:p>
    <w:p w14:paraId="511D3049" w14:textId="5543D259" w:rsidR="00A57B0E" w:rsidRDefault="00A57B0E" w:rsidP="00C069B4">
      <w:pPr>
        <w:spacing w:line="240" w:lineRule="auto"/>
        <w:contextualSpacing/>
      </w:pPr>
      <w:r>
        <w:t>I. Approval of minutes from last meeting.</w:t>
      </w:r>
    </w:p>
    <w:p w14:paraId="25E98BDB" w14:textId="77777777" w:rsidR="00C069B4" w:rsidRDefault="00C069B4" w:rsidP="00C069B4">
      <w:pPr>
        <w:spacing w:line="240" w:lineRule="auto"/>
        <w:contextualSpacing/>
      </w:pPr>
    </w:p>
    <w:p w14:paraId="30D3FA54" w14:textId="3B971A9F" w:rsidR="00A57B0E" w:rsidRDefault="00A57B0E" w:rsidP="00C069B4">
      <w:pPr>
        <w:spacing w:line="240" w:lineRule="auto"/>
        <w:contextualSpacing/>
      </w:pPr>
      <w:r>
        <w:t>II. Reports:</w:t>
      </w:r>
    </w:p>
    <w:p w14:paraId="24D0EE75" w14:textId="602B8D8F" w:rsidR="00A57B0E" w:rsidRDefault="003A3E7F" w:rsidP="00CF7432">
      <w:pPr>
        <w:spacing w:line="240" w:lineRule="auto"/>
      </w:pPr>
      <w:r>
        <w:t xml:space="preserve">  A. </w:t>
      </w:r>
      <w:r w:rsidR="00A57B0E">
        <w:t>Treasurer</w:t>
      </w:r>
      <w:r w:rsidR="00286098">
        <w:t xml:space="preserve"> (Shayne Confer)</w:t>
      </w:r>
    </w:p>
    <w:p w14:paraId="01E28344" w14:textId="77777777" w:rsidR="003A3E7F" w:rsidRDefault="003A3E7F" w:rsidP="00CF7432">
      <w:pPr>
        <w:spacing w:line="240" w:lineRule="auto"/>
      </w:pPr>
    </w:p>
    <w:p w14:paraId="40E8E4D4" w14:textId="252ADDB1" w:rsidR="00A57B0E" w:rsidRDefault="003A3E7F" w:rsidP="003A3E7F">
      <w:pPr>
        <w:spacing w:line="240" w:lineRule="auto"/>
      </w:pPr>
      <w:r>
        <w:t xml:space="preserve">  B. </w:t>
      </w:r>
      <w:r w:rsidR="00A57B0E">
        <w:t>Webmaster</w:t>
      </w:r>
      <w:r w:rsidR="00286098">
        <w:t xml:space="preserve"> (Craig Steffen)</w:t>
      </w:r>
    </w:p>
    <w:p w14:paraId="7887A132" w14:textId="77777777" w:rsidR="003A3E7F" w:rsidRDefault="003A3E7F" w:rsidP="003A3E7F">
      <w:pPr>
        <w:spacing w:line="240" w:lineRule="auto"/>
      </w:pPr>
    </w:p>
    <w:p w14:paraId="2F2D9743" w14:textId="77777777" w:rsidR="003A3E7F" w:rsidRDefault="003A3E7F" w:rsidP="003A3E7F">
      <w:pPr>
        <w:spacing w:line="240" w:lineRule="auto"/>
      </w:pPr>
      <w:r>
        <w:t xml:space="preserve">  C. </w:t>
      </w:r>
      <w:r w:rsidR="00286098" w:rsidRPr="003A3E7F">
        <w:rPr>
          <w:i/>
          <w:iCs/>
        </w:rPr>
        <w:t>KPR</w:t>
      </w:r>
      <w:r w:rsidR="007D36EE">
        <w:t xml:space="preserve"> (Karen Taylor). Discussion items: </w:t>
      </w:r>
    </w:p>
    <w:p w14:paraId="5235C786" w14:textId="6889DFC1" w:rsidR="005672AB" w:rsidRDefault="003A3E7F" w:rsidP="005672AB">
      <w:pPr>
        <w:pStyle w:val="ListParagraph"/>
        <w:numPr>
          <w:ilvl w:val="0"/>
          <w:numId w:val="3"/>
        </w:numPr>
        <w:spacing w:line="240" w:lineRule="auto"/>
      </w:pPr>
      <w:r>
        <w:t>M</w:t>
      </w:r>
      <w:r w:rsidR="007D36EE">
        <w:t xml:space="preserve">oving the editorial board meeting up to May (instead of September) </w:t>
      </w:r>
    </w:p>
    <w:p w14:paraId="6F64B746" w14:textId="77777777" w:rsidR="005672AB" w:rsidRDefault="003A3E7F" w:rsidP="005672AB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7D36EE">
        <w:t xml:space="preserve">ubmission dates and </w:t>
      </w:r>
      <w:r w:rsidR="007E493D">
        <w:t xml:space="preserve">mechanisms for KPR 2023 </w:t>
      </w:r>
    </w:p>
    <w:p w14:paraId="4802FA0E" w14:textId="77777777" w:rsidR="005672AB" w:rsidRDefault="005672AB" w:rsidP="005672AB">
      <w:pPr>
        <w:pStyle w:val="ListParagraph"/>
        <w:numPr>
          <w:ilvl w:val="0"/>
          <w:numId w:val="3"/>
        </w:numPr>
        <w:spacing w:line="240" w:lineRule="auto"/>
      </w:pPr>
      <w:r>
        <w:t>E</w:t>
      </w:r>
      <w:r w:rsidR="007E493D">
        <w:t>ventual distribution of paper copies</w:t>
      </w:r>
    </w:p>
    <w:p w14:paraId="2515939F" w14:textId="1E6A1901" w:rsidR="00C069B4" w:rsidRDefault="005672AB" w:rsidP="005672AB">
      <w:pPr>
        <w:pStyle w:val="ListParagraph"/>
        <w:numPr>
          <w:ilvl w:val="0"/>
          <w:numId w:val="3"/>
        </w:numPr>
        <w:spacing w:line="240" w:lineRule="auto"/>
      </w:pPr>
      <w:r>
        <w:t>S</w:t>
      </w:r>
      <w:r w:rsidR="00CF7432">
        <w:t>tatus of digital archiving efforts</w:t>
      </w:r>
    </w:p>
    <w:p w14:paraId="2D8AE67C" w14:textId="77777777" w:rsidR="00286098" w:rsidRDefault="00286098" w:rsidP="00C069B4">
      <w:pPr>
        <w:spacing w:line="240" w:lineRule="auto"/>
        <w:contextualSpacing/>
      </w:pPr>
    </w:p>
    <w:p w14:paraId="65EAF526" w14:textId="511BAB63" w:rsidR="00A57B0E" w:rsidRDefault="00A57B0E" w:rsidP="00C069B4">
      <w:pPr>
        <w:spacing w:line="240" w:lineRule="auto"/>
        <w:contextualSpacing/>
      </w:pPr>
      <w:r>
        <w:t>III. Presentation of the Award for Outstanding Graduate Student Paper</w:t>
      </w:r>
    </w:p>
    <w:p w14:paraId="1BDF4BB5" w14:textId="77777777" w:rsidR="00C069B4" w:rsidRDefault="00C069B4" w:rsidP="00C069B4">
      <w:pPr>
        <w:spacing w:line="240" w:lineRule="auto"/>
        <w:contextualSpacing/>
      </w:pPr>
    </w:p>
    <w:p w14:paraId="27EB58AA" w14:textId="60680DA8" w:rsidR="00A57B0E" w:rsidRDefault="00A57B0E" w:rsidP="00C069B4">
      <w:pPr>
        <w:spacing w:line="240" w:lineRule="auto"/>
        <w:contextualSpacing/>
      </w:pPr>
      <w:r>
        <w:t>IV. Elections:</w:t>
      </w:r>
    </w:p>
    <w:p w14:paraId="12E0DAFF" w14:textId="77777777" w:rsidR="00C069B4" w:rsidRDefault="00C069B4" w:rsidP="00C069B4">
      <w:pPr>
        <w:spacing w:line="240" w:lineRule="auto"/>
        <w:contextualSpacing/>
      </w:pPr>
    </w:p>
    <w:p w14:paraId="61D065D5" w14:textId="573E30DE" w:rsidR="00A57B0E" w:rsidRDefault="00A57B0E" w:rsidP="00C069B4">
      <w:pPr>
        <w:spacing w:line="240" w:lineRule="auto"/>
        <w:ind w:left="720"/>
        <w:contextualSpacing/>
      </w:pPr>
      <w:r>
        <w:t>Executive Director: David Powell</w:t>
      </w:r>
    </w:p>
    <w:p w14:paraId="07E59263" w14:textId="1AC58DFC" w:rsidR="00C069B4" w:rsidRDefault="00C069B4" w:rsidP="00C069B4">
      <w:pPr>
        <w:spacing w:line="240" w:lineRule="auto"/>
        <w:ind w:left="720"/>
        <w:contextualSpacing/>
      </w:pPr>
      <w:r>
        <w:t>Past President: Scott Vander Ploeg</w:t>
      </w:r>
    </w:p>
    <w:p w14:paraId="27E4B33F" w14:textId="17B8777B" w:rsidR="00C069B4" w:rsidRDefault="00C069B4" w:rsidP="00C069B4">
      <w:pPr>
        <w:spacing w:line="240" w:lineRule="auto"/>
        <w:ind w:left="720"/>
        <w:contextualSpacing/>
      </w:pPr>
      <w:r>
        <w:t>President: Valerio Caldesi Valeri</w:t>
      </w:r>
    </w:p>
    <w:p w14:paraId="1ACC62DB" w14:textId="0D963160" w:rsidR="00C069B4" w:rsidRDefault="00C069B4" w:rsidP="00C069B4">
      <w:pPr>
        <w:spacing w:line="240" w:lineRule="auto"/>
        <w:ind w:left="720"/>
        <w:contextualSpacing/>
      </w:pPr>
      <w:r>
        <w:t>Vice President: Gary Walton</w:t>
      </w:r>
    </w:p>
    <w:p w14:paraId="55F0EE11" w14:textId="4470426E" w:rsidR="00C069B4" w:rsidRDefault="00C069B4" w:rsidP="00C069B4">
      <w:pPr>
        <w:spacing w:line="240" w:lineRule="auto"/>
        <w:ind w:left="720"/>
        <w:contextualSpacing/>
      </w:pPr>
      <w:r>
        <w:t>Treasurer: Shayne Confer</w:t>
      </w:r>
    </w:p>
    <w:p w14:paraId="21B14F81" w14:textId="1EEFB2A3" w:rsidR="00C069B4" w:rsidRDefault="00C069B4" w:rsidP="00C069B4">
      <w:pPr>
        <w:spacing w:line="240" w:lineRule="auto"/>
        <w:ind w:left="720"/>
        <w:contextualSpacing/>
      </w:pPr>
      <w:r>
        <w:t>Secretary: Ryan Sergent-Payne</w:t>
      </w:r>
    </w:p>
    <w:p w14:paraId="6CA4DEC5" w14:textId="72040ADF" w:rsidR="00C069B4" w:rsidRDefault="00C069B4" w:rsidP="00C069B4">
      <w:pPr>
        <w:spacing w:line="240" w:lineRule="auto"/>
        <w:ind w:left="720"/>
        <w:contextualSpacing/>
      </w:pPr>
      <w:r>
        <w:t>KPR editor: Karen Taylor</w:t>
      </w:r>
    </w:p>
    <w:p w14:paraId="20220712" w14:textId="25C444E9" w:rsidR="00C069B4" w:rsidRDefault="00C069B4" w:rsidP="00C069B4">
      <w:pPr>
        <w:spacing w:line="240" w:lineRule="auto"/>
        <w:ind w:left="720"/>
        <w:contextualSpacing/>
      </w:pPr>
      <w:r>
        <w:t>Webmaster: Craig Steffen</w:t>
      </w:r>
    </w:p>
    <w:p w14:paraId="759455CA" w14:textId="6835E5D3" w:rsidR="00C069B4" w:rsidRDefault="00C069B4" w:rsidP="00C069B4">
      <w:pPr>
        <w:spacing w:line="240" w:lineRule="auto"/>
        <w:ind w:left="720"/>
        <w:contextualSpacing/>
      </w:pPr>
      <w:r>
        <w:t>Creative Writing Representative: Rhonda Petit</w:t>
      </w:r>
    </w:p>
    <w:p w14:paraId="76BEB960" w14:textId="45A9192B" w:rsidR="00C069B4" w:rsidRDefault="00C069B4" w:rsidP="00C069B4">
      <w:pPr>
        <w:spacing w:line="240" w:lineRule="auto"/>
        <w:ind w:left="720"/>
        <w:contextualSpacing/>
      </w:pPr>
      <w:r>
        <w:t>Popular Culture Representative: Christy Sulfridge</w:t>
      </w:r>
    </w:p>
    <w:p w14:paraId="03375DC4" w14:textId="4F0DAE6C" w:rsidR="00C069B4" w:rsidRDefault="00C069B4" w:rsidP="00C069B4">
      <w:pPr>
        <w:spacing w:line="240" w:lineRule="auto"/>
        <w:ind w:left="720"/>
        <w:contextualSpacing/>
      </w:pPr>
      <w:r>
        <w:t>Foreign Language Representative: Jody Ballah</w:t>
      </w:r>
    </w:p>
    <w:p w14:paraId="234A1D41" w14:textId="6D50F9F0" w:rsidR="00C069B4" w:rsidRDefault="00C069B4" w:rsidP="00C069B4">
      <w:pPr>
        <w:spacing w:line="240" w:lineRule="auto"/>
        <w:contextualSpacing/>
      </w:pPr>
    </w:p>
    <w:p w14:paraId="56915649" w14:textId="3438CA6B" w:rsidR="00C069B4" w:rsidRDefault="00C069B4" w:rsidP="00C069B4">
      <w:pPr>
        <w:spacing w:line="240" w:lineRule="auto"/>
        <w:contextualSpacing/>
      </w:pPr>
      <w:r>
        <w:t xml:space="preserve">V. Next year’s KPA: </w:t>
      </w:r>
    </w:p>
    <w:p w14:paraId="01BA4C22" w14:textId="77777777" w:rsidR="00C069B4" w:rsidRDefault="00C069B4" w:rsidP="00C069B4">
      <w:pPr>
        <w:spacing w:line="240" w:lineRule="auto"/>
        <w:contextualSpacing/>
      </w:pPr>
    </w:p>
    <w:p w14:paraId="1282BBD5" w14:textId="05E4C3D1" w:rsidR="00C069B4" w:rsidRDefault="00C069B4" w:rsidP="00C069B4">
      <w:pPr>
        <w:pStyle w:val="ListParagraph"/>
        <w:numPr>
          <w:ilvl w:val="0"/>
          <w:numId w:val="2"/>
        </w:numPr>
        <w:spacing w:line="240" w:lineRule="auto"/>
      </w:pPr>
      <w:r>
        <w:t>Suggestions for the plenary speaker</w:t>
      </w:r>
    </w:p>
    <w:p w14:paraId="331A7408" w14:textId="77777777" w:rsidR="00A57B0E" w:rsidRPr="00A57B0E" w:rsidRDefault="00A57B0E" w:rsidP="00A57B0E">
      <w:pPr>
        <w:ind w:left="720"/>
        <w:contextualSpacing/>
      </w:pPr>
    </w:p>
    <w:sectPr w:rsidR="00A57B0E" w:rsidRPr="00A57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35A84"/>
    <w:multiLevelType w:val="hybridMultilevel"/>
    <w:tmpl w:val="B15EEBC8"/>
    <w:lvl w:ilvl="0" w:tplc="B406FC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E1081"/>
    <w:multiLevelType w:val="hybridMultilevel"/>
    <w:tmpl w:val="A790D090"/>
    <w:lvl w:ilvl="0" w:tplc="B406FC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37251"/>
    <w:multiLevelType w:val="hybridMultilevel"/>
    <w:tmpl w:val="9B04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0E"/>
    <w:rsid w:val="00142C9F"/>
    <w:rsid w:val="00286098"/>
    <w:rsid w:val="003A3E7F"/>
    <w:rsid w:val="004868C9"/>
    <w:rsid w:val="005151D5"/>
    <w:rsid w:val="005672AB"/>
    <w:rsid w:val="007370AC"/>
    <w:rsid w:val="007D36EE"/>
    <w:rsid w:val="007E493D"/>
    <w:rsid w:val="00830E08"/>
    <w:rsid w:val="00A1538E"/>
    <w:rsid w:val="00A57B0E"/>
    <w:rsid w:val="00AC6400"/>
    <w:rsid w:val="00C069B4"/>
    <w:rsid w:val="00CF7432"/>
    <w:rsid w:val="00DE2234"/>
    <w:rsid w:val="00F028D8"/>
    <w:rsid w:val="00F0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D7730"/>
  <w15:chartTrackingRefBased/>
  <w15:docId w15:val="{A9AA1CF4-4170-4FB6-B368-A28F0484F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68C9"/>
    <w:pPr>
      <w:spacing w:after="0"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B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028D8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28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4868C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57B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57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Brackmann, Rebecca</dc:creator>
  <cp:keywords/>
  <dc:description/>
  <cp:lastModifiedBy>Brackmann, Rebecca</cp:lastModifiedBy>
  <cp:revision>8</cp:revision>
  <dcterms:created xsi:type="dcterms:W3CDTF">2022-03-04T17:01:00Z</dcterms:created>
  <dcterms:modified xsi:type="dcterms:W3CDTF">2022-03-04T17:17:00Z</dcterms:modified>
</cp:coreProperties>
</file>